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BB3" w:rsidRPr="00F73129" w:rsidRDefault="00385BB3" w:rsidP="00385BB3">
      <w:pPr>
        <w:jc w:val="center"/>
        <w:rPr>
          <w:rFonts w:ascii="Myriad Pro" w:hAnsi="Myriad Pro" w:cs="Times New Roman"/>
          <w:b/>
          <w:u w:val="single"/>
        </w:rPr>
      </w:pPr>
      <w:r w:rsidRPr="00F73129">
        <w:rPr>
          <w:rFonts w:ascii="Myriad Pro" w:hAnsi="Myriad Pro" w:cs="Times New Roman"/>
          <w:b/>
          <w:u w:val="single"/>
        </w:rPr>
        <w:t>Terms of Reference</w:t>
      </w:r>
    </w:p>
    <w:p w:rsidR="00385BB3" w:rsidRPr="00F73129" w:rsidRDefault="00385BB3" w:rsidP="00385BB3">
      <w:pPr>
        <w:tabs>
          <w:tab w:val="left" w:pos="1410"/>
        </w:tabs>
        <w:jc w:val="both"/>
        <w:rPr>
          <w:rFonts w:ascii="Myriad Pro" w:hAnsi="Myriad Pro" w:cs="Times New Roman"/>
          <w:b/>
        </w:rPr>
      </w:pPr>
      <w:r w:rsidRPr="00F73129">
        <w:rPr>
          <w:rFonts w:ascii="Myriad Pro" w:hAnsi="Myriad Pro" w:cs="Times New Roman"/>
        </w:rPr>
        <w:t xml:space="preserve">United Nations Development Programme (UNDP) country office in Georgia on behalf of the </w:t>
      </w:r>
      <w:r w:rsidRPr="00F73129">
        <w:rPr>
          <w:rFonts w:ascii="Myriad Pro" w:eastAsia="Times New Roman" w:hAnsi="Myriad Pro" w:cs="Arial"/>
        </w:rPr>
        <w:t>Governance Reform Fund within the framework of project ”Support to Public Administration Reforms in Georgia through the Governance Reform Fund” (PAR)</w:t>
      </w:r>
      <w:r w:rsidRPr="00F73129">
        <w:rPr>
          <w:rFonts w:ascii="Myriad Pro" w:hAnsi="Myriad Pro" w:cs="Times New Roman"/>
          <w:bCs/>
        </w:rPr>
        <w:t xml:space="preserve"> </w:t>
      </w:r>
      <w:r w:rsidRPr="00F73129">
        <w:rPr>
          <w:rFonts w:ascii="Myriad Pro" w:hAnsi="Myriad Pro" w:cs="Times New Roman"/>
          <w:lang w:val="en-GB"/>
        </w:rPr>
        <w:t>is making</w:t>
      </w:r>
      <w:r w:rsidRPr="00F73129">
        <w:rPr>
          <w:rFonts w:ascii="Myriad Pro" w:hAnsi="Myriad Pro" w:cs="Times New Roman"/>
        </w:rPr>
        <w:t xml:space="preserve"> announcement for a short term </w:t>
      </w:r>
      <w:r>
        <w:rPr>
          <w:rFonts w:ascii="Myriad Pro" w:hAnsi="Myriad Pro" w:cs="Times New Roman"/>
        </w:rPr>
        <w:t xml:space="preserve">local </w:t>
      </w:r>
      <w:r w:rsidRPr="00F73129">
        <w:rPr>
          <w:rFonts w:ascii="Myriad Pro" w:hAnsi="Myriad Pro" w:cs="Times New Roman"/>
        </w:rPr>
        <w:t xml:space="preserve">consultant on Development of </w:t>
      </w:r>
      <w:r>
        <w:rPr>
          <w:rFonts w:ascii="Myriad Pro" w:hAnsi="Myriad Pro" w:cs="Times New Roman"/>
        </w:rPr>
        <w:t xml:space="preserve">Civil Servants’ </w:t>
      </w:r>
      <w:r w:rsidRPr="00F73129">
        <w:rPr>
          <w:rFonts w:ascii="Myriad Pro" w:hAnsi="Myriad Pro" w:cs="Times New Roman"/>
        </w:rPr>
        <w:t xml:space="preserve">Performance Appraisal System for relevant ministries of Georgia. </w:t>
      </w:r>
    </w:p>
    <w:p w:rsidR="00385BB3" w:rsidRPr="00F73129" w:rsidRDefault="00385BB3" w:rsidP="00385BB3">
      <w:pPr>
        <w:pStyle w:val="NoSpacing"/>
        <w:spacing w:line="276" w:lineRule="auto"/>
        <w:jc w:val="both"/>
        <w:rPr>
          <w:rFonts w:ascii="Myriad Pro" w:hAnsi="Myriad Pro" w:cs="Times New Roman"/>
        </w:rPr>
      </w:pPr>
      <w:r w:rsidRPr="00F73129">
        <w:rPr>
          <w:rFonts w:ascii="Myriad Pro" w:hAnsi="Myriad Pro" w:cs="Times New Roman"/>
          <w:b/>
          <w:u w:val="single"/>
        </w:rPr>
        <w:t>Job title:</w:t>
      </w:r>
      <w:r w:rsidRPr="00F73129">
        <w:rPr>
          <w:rFonts w:ascii="Myriad Pro" w:hAnsi="Myriad Pro" w:cs="Times New Roman"/>
        </w:rPr>
        <w:tab/>
      </w:r>
      <w:r w:rsidRPr="00F73129">
        <w:rPr>
          <w:rFonts w:ascii="Myriad Pro" w:hAnsi="Myriad Pro" w:cs="Times New Roman"/>
        </w:rPr>
        <w:tab/>
      </w:r>
      <w:r w:rsidRPr="00F73129">
        <w:rPr>
          <w:rFonts w:ascii="Myriad Pro" w:hAnsi="Myriad Pro" w:cs="Times New Roman"/>
        </w:rPr>
        <w:tab/>
        <w:t xml:space="preserve">Civil Servants’ Performance Appraisal System Development Consultant </w:t>
      </w:r>
    </w:p>
    <w:p w:rsidR="00385BB3" w:rsidRPr="00F73129" w:rsidRDefault="00385BB3" w:rsidP="00385BB3">
      <w:pPr>
        <w:pStyle w:val="NoSpacing"/>
        <w:spacing w:line="276" w:lineRule="auto"/>
        <w:jc w:val="both"/>
        <w:rPr>
          <w:rFonts w:ascii="Myriad Pro" w:hAnsi="Myriad Pro" w:cs="Times New Roman"/>
        </w:rPr>
      </w:pPr>
      <w:r w:rsidRPr="00F73129">
        <w:rPr>
          <w:rFonts w:ascii="Myriad Pro" w:hAnsi="Myriad Pro" w:cs="Times New Roman"/>
          <w:b/>
          <w:u w:val="single"/>
        </w:rPr>
        <w:t>Duty station:</w:t>
      </w:r>
      <w:r w:rsidRPr="00F73129">
        <w:rPr>
          <w:rFonts w:ascii="Myriad Pro" w:hAnsi="Myriad Pro" w:cs="Times New Roman"/>
        </w:rPr>
        <w:tab/>
      </w:r>
      <w:r w:rsidRPr="00F73129">
        <w:rPr>
          <w:rFonts w:ascii="Myriad Pro" w:hAnsi="Myriad Pro" w:cs="Times New Roman"/>
        </w:rPr>
        <w:tab/>
      </w:r>
      <w:r w:rsidRPr="00F73129">
        <w:rPr>
          <w:rFonts w:ascii="Myriad Pro" w:hAnsi="Myriad Pro" w:cs="Times New Roman"/>
        </w:rPr>
        <w:tab/>
        <w:t xml:space="preserve">Tbilisi </w:t>
      </w:r>
    </w:p>
    <w:p w:rsidR="00385BB3" w:rsidRPr="00F73129" w:rsidRDefault="00385BB3" w:rsidP="00385BB3">
      <w:pPr>
        <w:pStyle w:val="NoSpacing"/>
        <w:spacing w:line="276" w:lineRule="auto"/>
        <w:jc w:val="both"/>
        <w:rPr>
          <w:rFonts w:ascii="Myriad Pro" w:hAnsi="Myriad Pro" w:cs="Times New Roman"/>
        </w:rPr>
      </w:pPr>
      <w:r w:rsidRPr="00F73129">
        <w:rPr>
          <w:rFonts w:ascii="Myriad Pro" w:hAnsi="Myriad Pro" w:cs="Times New Roman"/>
          <w:b/>
          <w:u w:val="single"/>
        </w:rPr>
        <w:t>Terms of contract</w:t>
      </w:r>
      <w:r w:rsidRPr="00F73129">
        <w:rPr>
          <w:rFonts w:ascii="Myriad Pro" w:hAnsi="Myriad Pro" w:cs="Times New Roman"/>
        </w:rPr>
        <w:t>:</w:t>
      </w:r>
      <w:r w:rsidRPr="00F73129">
        <w:rPr>
          <w:rFonts w:ascii="Myriad Pro" w:hAnsi="Myriad Pro" w:cs="Times New Roman"/>
        </w:rPr>
        <w:tab/>
      </w:r>
      <w:r w:rsidRPr="00F73129">
        <w:rPr>
          <w:rFonts w:ascii="Myriad Pro" w:hAnsi="Myriad Pro" w:cs="Times New Roman"/>
        </w:rPr>
        <w:tab/>
        <w:t>Individual Contract</w:t>
      </w:r>
    </w:p>
    <w:p w:rsidR="00385BB3" w:rsidRPr="00F73129" w:rsidRDefault="00385BB3" w:rsidP="00385BB3">
      <w:pPr>
        <w:pStyle w:val="NoSpacing"/>
        <w:spacing w:line="276" w:lineRule="auto"/>
        <w:jc w:val="both"/>
        <w:rPr>
          <w:rFonts w:ascii="Myriad Pro" w:hAnsi="Myriad Pro" w:cs="Times New Roman"/>
        </w:rPr>
      </w:pPr>
      <w:r w:rsidRPr="00F73129">
        <w:rPr>
          <w:rFonts w:ascii="Myriad Pro" w:hAnsi="Myriad Pro" w:cs="Times New Roman"/>
          <w:b/>
          <w:u w:val="single"/>
        </w:rPr>
        <w:t>Duration:</w:t>
      </w:r>
      <w:r w:rsidRPr="00F73129">
        <w:rPr>
          <w:rFonts w:ascii="Myriad Pro" w:hAnsi="Myriad Pro" w:cs="Times New Roman"/>
        </w:rPr>
        <w:tab/>
      </w:r>
      <w:r w:rsidRPr="00F73129">
        <w:rPr>
          <w:rFonts w:ascii="Myriad Pro" w:hAnsi="Myriad Pro" w:cs="Times New Roman"/>
        </w:rPr>
        <w:tab/>
      </w:r>
      <w:r w:rsidRPr="00F73129">
        <w:rPr>
          <w:rFonts w:ascii="Myriad Pro" w:hAnsi="Myriad Pro" w:cs="Times New Roman"/>
        </w:rPr>
        <w:tab/>
        <w:t xml:space="preserve">Short-term assignments with GRF as need arises </w:t>
      </w:r>
    </w:p>
    <w:p w:rsidR="00385BB3" w:rsidRPr="00F73129" w:rsidRDefault="00385BB3" w:rsidP="00385BB3">
      <w:pPr>
        <w:pStyle w:val="NoSpacing"/>
        <w:spacing w:line="276" w:lineRule="auto"/>
        <w:jc w:val="both"/>
        <w:rPr>
          <w:rFonts w:ascii="Myriad Pro" w:hAnsi="Myriad Pro" w:cs="Times New Roman"/>
        </w:rPr>
      </w:pPr>
      <w:r w:rsidRPr="00F73129">
        <w:rPr>
          <w:rFonts w:ascii="Myriad Pro" w:hAnsi="Myriad Pro" w:cs="Times New Roman"/>
          <w:b/>
          <w:u w:val="single"/>
        </w:rPr>
        <w:t>Deadline for application:</w:t>
      </w:r>
      <w:r w:rsidRPr="00F73129">
        <w:rPr>
          <w:rFonts w:ascii="Myriad Pro" w:hAnsi="Myriad Pro" w:cs="Times New Roman"/>
        </w:rPr>
        <w:tab/>
        <w:t>27 April, 2017.</w:t>
      </w:r>
    </w:p>
    <w:p w:rsidR="00385BB3" w:rsidRPr="00F73129" w:rsidRDefault="00385BB3" w:rsidP="00385BB3">
      <w:pPr>
        <w:pStyle w:val="NoSpacing"/>
        <w:spacing w:line="276" w:lineRule="auto"/>
        <w:jc w:val="both"/>
        <w:rPr>
          <w:rFonts w:ascii="Myriad Pro" w:hAnsi="Myriad Pro" w:cs="Times New Roman"/>
          <w:b/>
          <w:u w:val="single"/>
        </w:rPr>
      </w:pPr>
    </w:p>
    <w:p w:rsidR="00385BB3" w:rsidRPr="00F73129" w:rsidRDefault="00385BB3" w:rsidP="00385BB3">
      <w:pPr>
        <w:pStyle w:val="NoSpacing"/>
        <w:spacing w:line="276" w:lineRule="auto"/>
        <w:jc w:val="both"/>
        <w:rPr>
          <w:rFonts w:ascii="Myriad Pro" w:hAnsi="Myriad Pro" w:cs="Times New Roman"/>
          <w:b/>
          <w:u w:val="single"/>
        </w:rPr>
      </w:pPr>
      <w:r>
        <w:rPr>
          <w:rFonts w:ascii="Myriad Pro" w:hAnsi="Myriad Pro" w:cs="Times New Roman"/>
          <w:b/>
          <w:u w:val="single"/>
        </w:rPr>
        <w:t>Background:</w:t>
      </w:r>
    </w:p>
    <w:p w:rsidR="00385BB3" w:rsidRPr="00F73129" w:rsidRDefault="00385BB3" w:rsidP="00385BB3">
      <w:pPr>
        <w:spacing w:before="240"/>
        <w:jc w:val="both"/>
        <w:textAlignment w:val="baseline"/>
        <w:rPr>
          <w:rFonts w:ascii="Myriad Pro" w:eastAsia="Times New Roman" w:hAnsi="Myriad Pro" w:cs="Arial"/>
        </w:rPr>
      </w:pPr>
      <w:r w:rsidRPr="00F73129">
        <w:rPr>
          <w:rFonts w:ascii="Myriad Pro" w:eastAsia="Times New Roman" w:hAnsi="Myriad Pro" w:cs="Arial"/>
        </w:rPr>
        <w:t>Over the last decade, Georgia has managed to achieve major improvements in the areas such as the fight against corruption, introduction of citizen-oriented, accessible public services and e-governance, gradually shaping a modern, unified, independent and career-based civil service.</w:t>
      </w:r>
    </w:p>
    <w:p w:rsidR="00385BB3" w:rsidRPr="00F73129" w:rsidRDefault="00385BB3" w:rsidP="00385BB3">
      <w:pPr>
        <w:spacing w:before="240"/>
        <w:jc w:val="both"/>
        <w:textAlignment w:val="baseline"/>
        <w:rPr>
          <w:rFonts w:ascii="Myriad Pro" w:eastAsia="Times New Roman" w:hAnsi="Myriad Pro" w:cs="Arial"/>
        </w:rPr>
      </w:pPr>
      <w:r w:rsidRPr="00F73129">
        <w:rPr>
          <w:rFonts w:ascii="Myriad Pro" w:eastAsia="Times New Roman" w:hAnsi="Myriad Pro" w:cs="Arial"/>
        </w:rPr>
        <w:t>In 2014, the Government of Georgia (GoG) has adopted a civil service reform concept which led to the passing of the Law on Civil Service that will come into force from 1</w:t>
      </w:r>
      <w:r w:rsidRPr="00F73129">
        <w:rPr>
          <w:rFonts w:ascii="Myriad Pro" w:eastAsia="Times New Roman" w:hAnsi="Myriad Pro" w:cs="Arial"/>
          <w:vertAlign w:val="superscript"/>
        </w:rPr>
        <w:t>st</w:t>
      </w:r>
      <w:r w:rsidRPr="00F73129">
        <w:rPr>
          <w:rFonts w:ascii="Myriad Pro" w:eastAsia="Times New Roman" w:hAnsi="Myriad Pro" w:cs="Arial"/>
        </w:rPr>
        <w:t xml:space="preserve"> July, 2017. A broader Public Administration Reform Roadmap (PAR Roadmap) and accompanying Action Plan have also been operational since May 2015. The PAR Roadmap states the six major policy areas for action: policy development and cooperation, human resource management, accountability, service delivery, public finance management, and local self-government.</w:t>
      </w:r>
    </w:p>
    <w:p w:rsidR="00385BB3" w:rsidRPr="00F73129" w:rsidRDefault="00385BB3" w:rsidP="00385BB3">
      <w:pPr>
        <w:spacing w:before="240"/>
        <w:jc w:val="both"/>
        <w:textAlignment w:val="baseline"/>
        <w:rPr>
          <w:rFonts w:ascii="Myriad Pro" w:eastAsia="Times New Roman" w:hAnsi="Myriad Pro" w:cs="Arial"/>
        </w:rPr>
      </w:pPr>
      <w:r w:rsidRPr="00F73129">
        <w:rPr>
          <w:rFonts w:ascii="Myriad Pro" w:eastAsia="Times New Roman" w:hAnsi="Myriad Pro" w:cs="Arial"/>
        </w:rPr>
        <w:t>The PAR Roadmap seeks to complement and incorporate other relevant guiding strategies, including Georgia 2020, the Basic Data and Directions of Georgia (BDD), the Civil Service Reform Concept and the Policy Planning System Reform Strategy 2015-17. The PAR Roadmap also plays a major role in supporting Georgia’s association with the European Union (EU) and is in line with UNDP Georgia’s Sustainable Development Goals 2016-2030, both of which are priorities for the GoG.</w:t>
      </w:r>
    </w:p>
    <w:p w:rsidR="00385BB3" w:rsidRPr="00F73129" w:rsidRDefault="00385BB3" w:rsidP="00385BB3">
      <w:pPr>
        <w:spacing w:before="240"/>
        <w:jc w:val="both"/>
        <w:textAlignment w:val="baseline"/>
        <w:rPr>
          <w:rFonts w:ascii="Myriad Pro" w:eastAsia="Times New Roman" w:hAnsi="Myriad Pro" w:cs="Arial"/>
        </w:rPr>
      </w:pPr>
      <w:r w:rsidRPr="00F73129">
        <w:rPr>
          <w:rFonts w:ascii="Myriad Pro" w:eastAsia="Times New Roman" w:hAnsi="Myriad Pro" w:cs="Arial"/>
        </w:rPr>
        <w:t>Through its Governance Reform Fund (GRF), in the past decade, UNDP has offered consistent support to GoG to reform public administration. The GRF has assisted the GoG in series of initiatives for tackling corruption and building the capacity of the public sector. The flexibility of its funding mechanisms and ability to respond rapidly to urgent needs is what made GRF an indispensable and reliable partner for GoG. GRF Interventions are focused on addressing emergent public sector strategic reform needs on a rolling basis using two well-tested on-demand mechanisms: 1) the Capacity Development Fund (CDF) and 2) On-Demand Expert/Consultancy Services (ODS).</w:t>
      </w:r>
    </w:p>
    <w:p w:rsidR="00385BB3" w:rsidRPr="00F73129" w:rsidRDefault="00385BB3" w:rsidP="00385BB3">
      <w:pPr>
        <w:spacing w:before="240"/>
        <w:jc w:val="both"/>
        <w:textAlignment w:val="baseline"/>
        <w:rPr>
          <w:rFonts w:ascii="Myriad Pro" w:eastAsia="Times New Roman" w:hAnsi="Myriad Pro" w:cs="Arial"/>
        </w:rPr>
      </w:pPr>
      <w:r w:rsidRPr="00F73129">
        <w:rPr>
          <w:rFonts w:ascii="Myriad Pro" w:eastAsia="Times New Roman" w:hAnsi="Myriad Pro" w:cs="Arial"/>
        </w:rPr>
        <w:t xml:space="preserve">Recently, UNDP has rolled out new, multi-year initiative under GRF ”Support to Public Administration Reforms in Georgia through the Governance Reform Fund,”  which will address a complementary but </w:t>
      </w:r>
      <w:r w:rsidRPr="00F73129">
        <w:rPr>
          <w:rFonts w:ascii="Myriad Pro" w:eastAsia="Times New Roman" w:hAnsi="Myriad Pro" w:cs="Arial"/>
        </w:rPr>
        <w:lastRenderedPageBreak/>
        <w:t xml:space="preserve">distinct set of specific, predetermined needs in three crucial areas (Policy development and Cooperation; Civil Service and Human Resource Management and  Service Delivery) within the PAR Reform Roadmap.  </w:t>
      </w:r>
    </w:p>
    <w:p w:rsidR="00385BB3" w:rsidRPr="00F73129" w:rsidRDefault="00385BB3" w:rsidP="00385BB3">
      <w:pPr>
        <w:spacing w:before="240"/>
        <w:jc w:val="both"/>
        <w:textAlignment w:val="baseline"/>
        <w:rPr>
          <w:rFonts w:ascii="Myriad Pro" w:eastAsia="Times New Roman" w:hAnsi="Myriad Pro" w:cs="Arial"/>
        </w:rPr>
      </w:pPr>
      <w:r w:rsidRPr="00F73129">
        <w:rPr>
          <w:rFonts w:ascii="Myriad Pro" w:eastAsia="Times New Roman" w:hAnsi="Myriad Pro" w:cs="Arial"/>
        </w:rPr>
        <w:t>The initiative intends to sustain, support and build key institutions and processes required for advancing the Public Administration Reform through offering consultancy, capacity building, technical assistance, etc. Development of professional and modern civil service and public administration are decisive for ensuring the resilience of Georgia to internal and external shocks, and for achieving the country human development objectives by ensuring citizens’ access to their rights and services, as well as facilitating development of better public policies.</w:t>
      </w:r>
    </w:p>
    <w:p w:rsidR="00385BB3" w:rsidRPr="00F73129" w:rsidRDefault="00385BB3" w:rsidP="00385BB3">
      <w:pPr>
        <w:spacing w:after="0"/>
        <w:jc w:val="both"/>
        <w:textAlignment w:val="baseline"/>
        <w:rPr>
          <w:rFonts w:ascii="Myriad Pro" w:eastAsia="Times New Roman" w:hAnsi="Myriad Pro" w:cs="Arial"/>
        </w:rPr>
      </w:pPr>
      <w:r w:rsidRPr="00F73129">
        <w:rPr>
          <w:rFonts w:ascii="Myriad Pro" w:eastAsia="Times New Roman" w:hAnsi="Myriad Pro" w:cs="Arial"/>
        </w:rPr>
        <w:t>The project aims to support GoG in the establishment of a professional, career based civil service, with high performance culture and improved capacities of civil servants in public institutions. One of the commitments of the project is to assist the Government of Georgia in development of effective and efficient performance appraisal system of civil servants thereby addressing the following challenges:</w:t>
      </w:r>
    </w:p>
    <w:p w:rsidR="00385BB3" w:rsidRPr="00F73129" w:rsidRDefault="00385BB3" w:rsidP="00385BB3">
      <w:pPr>
        <w:numPr>
          <w:ilvl w:val="0"/>
          <w:numId w:val="1"/>
        </w:numPr>
        <w:spacing w:after="0"/>
        <w:ind w:left="750"/>
        <w:jc w:val="both"/>
        <w:textAlignment w:val="baseline"/>
        <w:rPr>
          <w:rFonts w:ascii="Myriad Pro" w:eastAsia="Times New Roman" w:hAnsi="Myriad Pro" w:cs="Arial"/>
        </w:rPr>
      </w:pPr>
      <w:r w:rsidRPr="00F73129">
        <w:rPr>
          <w:rFonts w:ascii="Myriad Pro" w:eastAsia="Times New Roman" w:hAnsi="Myriad Pro" w:cs="Arial"/>
        </w:rPr>
        <w:t xml:space="preserve">Lack of performance appraisal system in almost all government agencies – Before the obligation to create an appraisal system was introduced by the new Law on Civil Service,  a formal system of review and evaluation of civil servants’ performance have not been in place in almost all public agencies;  </w:t>
      </w:r>
    </w:p>
    <w:p w:rsidR="00385BB3" w:rsidRPr="00F73129" w:rsidRDefault="00385BB3" w:rsidP="00385BB3">
      <w:pPr>
        <w:numPr>
          <w:ilvl w:val="0"/>
          <w:numId w:val="1"/>
        </w:numPr>
        <w:spacing w:after="0"/>
        <w:ind w:left="750"/>
        <w:jc w:val="both"/>
        <w:textAlignment w:val="baseline"/>
        <w:rPr>
          <w:rFonts w:ascii="Myriad Pro" w:eastAsia="Times New Roman" w:hAnsi="Myriad Pro" w:cs="Arial"/>
        </w:rPr>
      </w:pPr>
      <w:r w:rsidRPr="00F73129">
        <w:rPr>
          <w:rFonts w:ascii="Myriad Pro" w:eastAsia="Times New Roman" w:hAnsi="Myriad Pro" w:cs="Arial"/>
        </w:rPr>
        <w:t>Lack of systemic approach and universal requirements for performance appraisal in various government agencies - This challenge has caused inconsistency in terms</w:t>
      </w:r>
      <w:r w:rsidRPr="00F73129">
        <w:rPr>
          <w:rFonts w:ascii="Sylfaen" w:eastAsia="Times New Roman" w:hAnsi="Sylfaen" w:cs="Arial"/>
          <w:lang w:val="ka-GE"/>
        </w:rPr>
        <w:t xml:space="preserve"> </w:t>
      </w:r>
      <w:r w:rsidRPr="00F73129">
        <w:rPr>
          <w:rFonts w:ascii="Sylfaen" w:eastAsia="Times New Roman" w:hAnsi="Sylfaen" w:cs="Arial"/>
        </w:rPr>
        <w:t>of</w:t>
      </w:r>
      <w:r w:rsidRPr="00F73129">
        <w:rPr>
          <w:rFonts w:ascii="Myriad Pro" w:eastAsia="Times New Roman" w:hAnsi="Myriad Pro" w:cs="Arial"/>
        </w:rPr>
        <w:t xml:space="preserve"> methods and tools used while managing and measuring performance of civil servants across a limited number of government agencies where such systems were developed;</w:t>
      </w:r>
    </w:p>
    <w:p w:rsidR="00385BB3" w:rsidRPr="00F73129" w:rsidRDefault="00385BB3" w:rsidP="00385BB3">
      <w:pPr>
        <w:numPr>
          <w:ilvl w:val="0"/>
          <w:numId w:val="1"/>
        </w:numPr>
        <w:spacing w:after="0"/>
        <w:ind w:left="750"/>
        <w:jc w:val="both"/>
        <w:textAlignment w:val="baseline"/>
        <w:rPr>
          <w:rFonts w:ascii="Myriad Pro" w:eastAsia="Times New Roman" w:hAnsi="Myriad Pro" w:cs="Arial"/>
        </w:rPr>
      </w:pPr>
      <w:r w:rsidRPr="00F73129">
        <w:rPr>
          <w:rFonts w:ascii="Myriad Pro" w:eastAsia="Times New Roman" w:hAnsi="Myriad Pro" w:cs="Arial"/>
        </w:rPr>
        <w:t>No direct link between performed work and career development – Insufficient feedback mechanism from supervisors for improving performance of civil servants as well as unclear expectations on possible career development hinders transparent professional growth and negatively influence</w:t>
      </w:r>
      <w:r w:rsidRPr="00F73129">
        <w:rPr>
          <w:rFonts w:ascii="Sylfaen" w:eastAsia="Times New Roman" w:hAnsi="Sylfaen" w:cs="Arial"/>
        </w:rPr>
        <w:t>s</w:t>
      </w:r>
      <w:r w:rsidRPr="00F73129">
        <w:rPr>
          <w:rFonts w:ascii="Myriad Pro" w:eastAsia="Times New Roman" w:hAnsi="Myriad Pro" w:cs="Arial"/>
        </w:rPr>
        <w:t xml:space="preserve"> motivation of civil servants;</w:t>
      </w:r>
    </w:p>
    <w:p w:rsidR="00385BB3" w:rsidRPr="00F73129" w:rsidRDefault="00385BB3" w:rsidP="00385BB3">
      <w:pPr>
        <w:numPr>
          <w:ilvl w:val="0"/>
          <w:numId w:val="1"/>
        </w:numPr>
        <w:spacing w:after="0"/>
        <w:ind w:left="750"/>
        <w:jc w:val="both"/>
        <w:textAlignment w:val="baseline"/>
        <w:rPr>
          <w:rFonts w:ascii="Myriad Pro" w:eastAsia="Times New Roman" w:hAnsi="Myriad Pro" w:cs="Arial"/>
        </w:rPr>
      </w:pPr>
      <w:r w:rsidRPr="00F73129">
        <w:rPr>
          <w:rFonts w:ascii="Myriad Pro" w:eastAsia="Times New Roman" w:hAnsi="Myriad Pro" w:cs="Arial"/>
        </w:rPr>
        <w:t xml:space="preserve"> Inexistence of mechanisms to link new training needs and professional development activities -  Trainings are often planned ad-hoc and are not tailored to the specific needs and roles of the civil servants, which can be identified throug</w:t>
      </w:r>
      <w:r w:rsidRPr="00F73129">
        <w:rPr>
          <w:rFonts w:ascii="Sylfaen" w:eastAsia="Times New Roman" w:hAnsi="Sylfaen" w:cs="Arial"/>
        </w:rPr>
        <w:t>h</w:t>
      </w:r>
      <w:r w:rsidRPr="00F73129">
        <w:rPr>
          <w:rFonts w:ascii="Myriad Pro" w:eastAsia="Times New Roman" w:hAnsi="Myriad Pro" w:cs="Arial"/>
        </w:rPr>
        <w:t xml:space="preserve"> performance evaluations. . </w:t>
      </w:r>
    </w:p>
    <w:p w:rsidR="00385BB3" w:rsidRPr="00F73129" w:rsidRDefault="00385BB3" w:rsidP="00385BB3">
      <w:pPr>
        <w:spacing w:before="240"/>
        <w:jc w:val="both"/>
        <w:textAlignment w:val="baseline"/>
        <w:rPr>
          <w:rFonts w:ascii="Myriad Pro" w:eastAsia="Times New Roman" w:hAnsi="Myriad Pro" w:cs="Arial"/>
        </w:rPr>
      </w:pPr>
      <w:r w:rsidRPr="00F73129">
        <w:rPr>
          <w:rFonts w:ascii="Myriad Pro" w:eastAsia="Times New Roman" w:hAnsi="Myriad Pro" w:cs="Arial"/>
        </w:rPr>
        <w:t>According to the new Law on Civil Service performance appraisal of civil servants should serve as a ground for career promotion and professional development (Article 16) and is supposed to be conducted once in a year for all hierarchical ranks (Article 53). The Civil Service Bureau (CSB), one of the key institutions in the context of ongoing public administration reform, has developed a draft Government Decree on “Procedures and Conditions for</w:t>
      </w:r>
      <w:r>
        <w:rPr>
          <w:rFonts w:ascii="Myriad Pro" w:eastAsia="Times New Roman" w:hAnsi="Myriad Pro" w:cs="Arial"/>
        </w:rPr>
        <w:t xml:space="preserve"> Performance</w:t>
      </w:r>
      <w:r w:rsidRPr="00F73129">
        <w:rPr>
          <w:rFonts w:ascii="Myriad Pro" w:eastAsia="Times New Roman" w:hAnsi="Myriad Pro" w:cs="Arial"/>
        </w:rPr>
        <w:t xml:space="preserve"> Appraisal of Professional Civil Servants” based on the new Law on Civil Service. The draft Decree defines the clear procedure for evaluation, outlines the roles and responsibilities of parties concerned as well as proposes four-level evaluation scale.</w:t>
      </w:r>
    </w:p>
    <w:p w:rsidR="00385BB3" w:rsidRPr="00F73129" w:rsidRDefault="00385BB3" w:rsidP="00385BB3">
      <w:pPr>
        <w:spacing w:before="240"/>
        <w:jc w:val="both"/>
        <w:textAlignment w:val="baseline"/>
        <w:rPr>
          <w:rFonts w:ascii="Myriad Pro" w:eastAsia="Times New Roman" w:hAnsi="Myriad Pro" w:cs="Arial"/>
        </w:rPr>
      </w:pPr>
      <w:r w:rsidRPr="00F73129">
        <w:rPr>
          <w:rFonts w:ascii="Myriad Pro" w:eastAsia="Times New Roman" w:hAnsi="Myriad Pro" w:cs="Arial"/>
        </w:rPr>
        <w:t>According to the new legislative framework which will enter into force from 1</w:t>
      </w:r>
      <w:r w:rsidRPr="00F73129">
        <w:rPr>
          <w:rFonts w:ascii="Myriad Pro" w:eastAsia="Times New Roman" w:hAnsi="Myriad Pro" w:cs="Arial"/>
          <w:vertAlign w:val="superscript"/>
        </w:rPr>
        <w:t>st</w:t>
      </w:r>
      <w:r w:rsidRPr="00F73129">
        <w:rPr>
          <w:rFonts w:ascii="Myriad Pro" w:eastAsia="Times New Roman" w:hAnsi="Myriad Pro" w:cs="Arial"/>
        </w:rPr>
        <w:t xml:space="preserve"> July, 2017 each governmental agency will be obliged to develop its own system of civil servants’ performance appraisal on the bas</w:t>
      </w:r>
      <w:r w:rsidRPr="00F73129">
        <w:rPr>
          <w:rFonts w:ascii="Sylfaen" w:eastAsia="Times New Roman" w:hAnsi="Sylfaen" w:cs="Arial"/>
        </w:rPr>
        <w:t>i</w:t>
      </w:r>
      <w:r w:rsidRPr="00F73129">
        <w:rPr>
          <w:rFonts w:ascii="Myriad Pro" w:eastAsia="Times New Roman" w:hAnsi="Myriad Pro" w:cs="Arial"/>
        </w:rPr>
        <w:t xml:space="preserve">s of aforementioned Decree. Introduction of performance appraisal methods will serve as an essential tool for public servants, HR Managers and supervisors to engage into a more coordinated </w:t>
      </w:r>
      <w:r w:rsidRPr="00F73129">
        <w:rPr>
          <w:rFonts w:ascii="Myriad Pro" w:eastAsia="Times New Roman" w:hAnsi="Myriad Pro" w:cs="Arial"/>
        </w:rPr>
        <w:lastRenderedPageBreak/>
        <w:t xml:space="preserve">process of professional development in the public sector and effective implementation of the new Law on Civil Service.   </w:t>
      </w:r>
    </w:p>
    <w:p w:rsidR="00385BB3" w:rsidRPr="00F73129" w:rsidRDefault="00385BB3" w:rsidP="00385BB3">
      <w:pPr>
        <w:pStyle w:val="NormalWeb"/>
        <w:spacing w:line="276" w:lineRule="auto"/>
        <w:ind w:right="3"/>
        <w:jc w:val="both"/>
        <w:rPr>
          <w:rFonts w:ascii="Myriad Pro" w:hAnsi="Myriad Pro" w:cs="Arial"/>
          <w:sz w:val="22"/>
          <w:szCs w:val="22"/>
        </w:rPr>
      </w:pPr>
      <w:r w:rsidRPr="00F73129">
        <w:rPr>
          <w:rFonts w:ascii="Myriad Pro" w:hAnsi="Myriad Pro" w:cs="Arial"/>
          <w:sz w:val="22"/>
          <w:szCs w:val="22"/>
        </w:rPr>
        <w:t xml:space="preserve">In order to carry out the above tasks effectively, establish a sound performance appraisal system and connect it with continuous professional development of civil servants, the GRF Project team </w:t>
      </w:r>
      <w:r w:rsidRPr="00F73129">
        <w:rPr>
          <w:rFonts w:ascii="Myriad Pro" w:hAnsi="Myriad Pro" w:cs="Times New Roman"/>
          <w:sz w:val="22"/>
          <w:szCs w:val="22"/>
        </w:rPr>
        <w:t xml:space="preserve">intends to contract individual </w:t>
      </w:r>
      <w:r>
        <w:rPr>
          <w:rFonts w:ascii="Myriad Pro" w:hAnsi="Myriad Pro" w:cs="Times New Roman"/>
          <w:sz w:val="22"/>
          <w:szCs w:val="22"/>
        </w:rPr>
        <w:t xml:space="preserve">local </w:t>
      </w:r>
      <w:r w:rsidRPr="00F73129">
        <w:rPr>
          <w:rFonts w:ascii="Myriad Pro" w:hAnsi="Myriad Pro" w:cs="Times New Roman"/>
          <w:sz w:val="22"/>
          <w:szCs w:val="22"/>
        </w:rPr>
        <w:t xml:space="preserve">consultants </w:t>
      </w:r>
      <w:r w:rsidRPr="00F73129">
        <w:rPr>
          <w:rFonts w:ascii="Myriad Pro" w:hAnsi="Myriad Pro" w:cs="Arial"/>
          <w:sz w:val="22"/>
          <w:szCs w:val="22"/>
        </w:rPr>
        <w:t>to provide vital expertise in the field and assist relevant ministries in implementation of the aforementioned obligation.</w:t>
      </w:r>
    </w:p>
    <w:p w:rsidR="00385BB3" w:rsidRPr="00F73129" w:rsidRDefault="00385BB3" w:rsidP="00385BB3">
      <w:pPr>
        <w:jc w:val="both"/>
        <w:rPr>
          <w:rFonts w:ascii="Myriad Pro" w:hAnsi="Myriad Pro" w:cs="Times New Roman"/>
          <w:color w:val="0092C0"/>
        </w:rPr>
      </w:pPr>
      <w:r w:rsidRPr="00F73129">
        <w:rPr>
          <w:rFonts w:ascii="Myriad Pro" w:hAnsi="Myriad Pro" w:cs="Times New Roman"/>
          <w:color w:val="0092C0"/>
        </w:rPr>
        <w:t xml:space="preserve">Objective </w:t>
      </w:r>
    </w:p>
    <w:p w:rsidR="00385BB3" w:rsidRPr="00F73129" w:rsidRDefault="00385BB3" w:rsidP="00385BB3">
      <w:pPr>
        <w:jc w:val="both"/>
        <w:textAlignment w:val="baseline"/>
        <w:rPr>
          <w:rFonts w:ascii="Myriad Pro" w:eastAsia="Times New Roman" w:hAnsi="Myriad Pro" w:cs="Arial"/>
        </w:rPr>
      </w:pPr>
      <w:r w:rsidRPr="00F73129">
        <w:rPr>
          <w:rFonts w:ascii="Myriad Pro" w:eastAsia="Times New Roman" w:hAnsi="Myriad Pro" w:cs="Arial"/>
        </w:rPr>
        <w:t xml:space="preserve">The primary goal of the technical assistance is to recommend a suitable staff performance appraisal system based on structural and functional peculiarities of the relevant ministry and increase capacities of its staff to effectively implement the system. </w:t>
      </w:r>
    </w:p>
    <w:p w:rsidR="00385BB3" w:rsidRPr="00F73129" w:rsidRDefault="00385BB3" w:rsidP="00385BB3">
      <w:pPr>
        <w:pStyle w:val="Default"/>
        <w:spacing w:after="240" w:line="276" w:lineRule="auto"/>
        <w:jc w:val="both"/>
        <w:rPr>
          <w:rFonts w:ascii="Myriad Pro" w:hAnsi="Myriad Pro"/>
          <w:color w:val="auto"/>
          <w:sz w:val="22"/>
          <w:szCs w:val="22"/>
        </w:rPr>
      </w:pPr>
      <w:r w:rsidRPr="00F73129">
        <w:rPr>
          <w:rFonts w:ascii="Myriad Pro" w:hAnsi="Myriad Pro"/>
          <w:color w:val="auto"/>
          <w:sz w:val="22"/>
          <w:szCs w:val="22"/>
        </w:rPr>
        <w:t xml:space="preserve">The scope of the work will be fully in line with the ongoing and planned HRM activities conducted by CSB.  The consultants will have close working relations with the CSB representatives during the project implementation phase with the aim to make sure that the overall vision of GoG is accomplished. </w:t>
      </w:r>
    </w:p>
    <w:p w:rsidR="00385BB3" w:rsidRPr="00F73129" w:rsidRDefault="00385BB3" w:rsidP="00385BB3">
      <w:pPr>
        <w:tabs>
          <w:tab w:val="left" w:pos="1410"/>
        </w:tabs>
        <w:spacing w:after="120"/>
        <w:jc w:val="both"/>
        <w:rPr>
          <w:rFonts w:ascii="Myriad Pro" w:hAnsi="Myriad Pro" w:cs="Times New Roman"/>
          <w:color w:val="0092C0"/>
        </w:rPr>
      </w:pPr>
      <w:r w:rsidRPr="00F73129">
        <w:rPr>
          <w:rFonts w:ascii="Myriad Pro" w:hAnsi="Myriad Pro" w:cs="Times New Roman"/>
        </w:rPr>
        <w:t xml:space="preserve">Every assignment under the long-term retainer contract (up to 1 year with the possibility of extension up to one year maximum) will be guided by a specific assignment clearly stipulating the nature and scope of work, list of deliverables, timeframe and the outcome. </w:t>
      </w:r>
    </w:p>
    <w:p w:rsidR="00385BB3" w:rsidRPr="00F73129" w:rsidRDefault="00385BB3" w:rsidP="00385BB3">
      <w:pPr>
        <w:jc w:val="both"/>
        <w:rPr>
          <w:rFonts w:ascii="Myriad Pro" w:hAnsi="Myriad Pro" w:cs="Times New Roman"/>
          <w:color w:val="0092C0"/>
        </w:rPr>
      </w:pPr>
      <w:r w:rsidRPr="00F73129">
        <w:rPr>
          <w:rFonts w:ascii="Myriad Pro" w:hAnsi="Myriad Pro" w:cs="Times New Roman"/>
          <w:color w:val="0092C0"/>
        </w:rPr>
        <w:t>Duties and Responsibilities</w:t>
      </w:r>
    </w:p>
    <w:p w:rsidR="00385BB3" w:rsidRPr="00F73129" w:rsidRDefault="00385BB3" w:rsidP="00385BB3">
      <w:pPr>
        <w:spacing w:after="0"/>
        <w:jc w:val="both"/>
        <w:textAlignment w:val="baseline"/>
        <w:rPr>
          <w:rFonts w:ascii="Myriad Pro" w:eastAsia="Times New Roman" w:hAnsi="Myriad Pro" w:cs="Arial"/>
        </w:rPr>
      </w:pPr>
      <w:r w:rsidRPr="00F73129">
        <w:rPr>
          <w:rFonts w:ascii="Myriad Pro" w:eastAsia="Times New Roman" w:hAnsi="Myriad Pro" w:cs="Arial"/>
        </w:rPr>
        <w:t>Under the direct supervision of the Public Administration Reform (PAR) Coordinator and close cooperation with relevant staff of ministry and CSB, the consultant is expected to assume the following tasks and responsibilities: </w:t>
      </w:r>
    </w:p>
    <w:p w:rsidR="00385BB3" w:rsidRPr="00F73129" w:rsidRDefault="00385BB3" w:rsidP="00385BB3">
      <w:pPr>
        <w:pStyle w:val="ListParagraph"/>
        <w:numPr>
          <w:ilvl w:val="0"/>
          <w:numId w:val="2"/>
        </w:numPr>
        <w:spacing w:after="160"/>
        <w:jc w:val="both"/>
        <w:rPr>
          <w:rFonts w:ascii="Myriad Pro" w:eastAsia="Times New Roman" w:hAnsi="Myriad Pro" w:cs="Arial"/>
        </w:rPr>
      </w:pPr>
      <w:r w:rsidRPr="00F73129">
        <w:rPr>
          <w:rFonts w:ascii="Myriad Pro" w:eastAsia="Times New Roman" w:hAnsi="Myriad Pro" w:cs="Arial"/>
        </w:rPr>
        <w:t>Analyze existing laws, by-laws and documents concerning institutional setting, functions and strategic priorities of the relevant ministry;</w:t>
      </w:r>
    </w:p>
    <w:p w:rsidR="00385BB3" w:rsidRPr="00F73129" w:rsidRDefault="00385BB3" w:rsidP="00385BB3">
      <w:pPr>
        <w:pStyle w:val="ListParagraph"/>
        <w:numPr>
          <w:ilvl w:val="0"/>
          <w:numId w:val="2"/>
        </w:numPr>
        <w:spacing w:after="160"/>
        <w:jc w:val="both"/>
        <w:rPr>
          <w:rFonts w:ascii="Myriad Pro" w:eastAsia="Times New Roman" w:hAnsi="Myriad Pro" w:cs="Arial"/>
        </w:rPr>
      </w:pPr>
      <w:r w:rsidRPr="00F73129">
        <w:rPr>
          <w:rFonts w:ascii="Myriad Pro" w:eastAsia="Times New Roman" w:hAnsi="Myriad Pro" w:cs="Arial"/>
        </w:rPr>
        <w:t>Examine staff performance appraisal methods/tools available at the ministries based on desk review and key stakeholders</w:t>
      </w:r>
      <w:r w:rsidRPr="00F73129">
        <w:rPr>
          <w:rFonts w:ascii="Myriad Pro" w:eastAsia="Times New Roman" w:hAnsi="Myriad Pro" w:cs="Arial" w:hint="eastAsia"/>
        </w:rPr>
        <w:t>’</w:t>
      </w:r>
      <w:r w:rsidRPr="00F73129">
        <w:rPr>
          <w:rFonts w:ascii="Myriad Pro" w:eastAsia="Times New Roman" w:hAnsi="Myriad Pro" w:cs="Arial"/>
        </w:rPr>
        <w:t xml:space="preserve"> interviews;</w:t>
      </w:r>
    </w:p>
    <w:p w:rsidR="00385BB3" w:rsidRPr="00F73129" w:rsidRDefault="00385BB3" w:rsidP="00385BB3">
      <w:pPr>
        <w:pStyle w:val="ListParagraph"/>
        <w:numPr>
          <w:ilvl w:val="0"/>
          <w:numId w:val="2"/>
        </w:numPr>
        <w:spacing w:after="160"/>
        <w:jc w:val="both"/>
        <w:rPr>
          <w:rFonts w:ascii="Myriad Pro" w:eastAsia="Times New Roman" w:hAnsi="Myriad Pro" w:cs="Arial"/>
        </w:rPr>
      </w:pPr>
      <w:r w:rsidRPr="00F73129">
        <w:rPr>
          <w:rFonts w:ascii="Myriad Pro" w:eastAsia="Times New Roman" w:hAnsi="Myriad Pro" w:cs="Arial"/>
        </w:rPr>
        <w:t>Conduct interviews with senior staff, HR Managers, line managers and employees at the ministry to identify basic gaps and challenges in internal human resources management system;</w:t>
      </w:r>
    </w:p>
    <w:p w:rsidR="00385BB3" w:rsidRPr="00F73129" w:rsidRDefault="00385BB3" w:rsidP="00385BB3">
      <w:pPr>
        <w:pStyle w:val="ListParagraph"/>
        <w:numPr>
          <w:ilvl w:val="0"/>
          <w:numId w:val="2"/>
        </w:numPr>
        <w:spacing w:after="0"/>
        <w:jc w:val="both"/>
        <w:textAlignment w:val="baseline"/>
        <w:rPr>
          <w:rFonts w:ascii="Myriad Pro" w:eastAsia="Times New Roman" w:hAnsi="Myriad Pro" w:cs="Arial"/>
        </w:rPr>
      </w:pPr>
      <w:r w:rsidRPr="00F73129">
        <w:rPr>
          <w:rFonts w:ascii="Myriad Pro" w:eastAsia="Times New Roman" w:hAnsi="Myriad Pro" w:cs="Arial"/>
        </w:rPr>
        <w:t xml:space="preserve">Identify good performance appraisal practices of foreign (state) agencies; </w:t>
      </w:r>
    </w:p>
    <w:p w:rsidR="00385BB3" w:rsidRPr="00F73129" w:rsidRDefault="00385BB3" w:rsidP="00385BB3">
      <w:pPr>
        <w:pStyle w:val="ListParagraph"/>
        <w:numPr>
          <w:ilvl w:val="0"/>
          <w:numId w:val="2"/>
        </w:numPr>
        <w:spacing w:after="0"/>
        <w:jc w:val="both"/>
        <w:textAlignment w:val="baseline"/>
        <w:rPr>
          <w:rFonts w:ascii="Myriad Pro" w:eastAsia="Times New Roman" w:hAnsi="Myriad Pro" w:cs="Arial"/>
        </w:rPr>
      </w:pPr>
      <w:r w:rsidRPr="00F73129">
        <w:rPr>
          <w:rFonts w:ascii="Myriad Pro" w:eastAsia="Times New Roman" w:hAnsi="Myriad Pro" w:cs="Arial"/>
        </w:rPr>
        <w:t>Develop a concept paper outlining possible performance appraisal models to be integrated at the ministry;</w:t>
      </w:r>
    </w:p>
    <w:p w:rsidR="00385BB3" w:rsidRPr="00F73129" w:rsidRDefault="00385BB3" w:rsidP="00385BB3">
      <w:pPr>
        <w:pStyle w:val="ListParagraph"/>
        <w:numPr>
          <w:ilvl w:val="0"/>
          <w:numId w:val="2"/>
        </w:numPr>
        <w:spacing w:after="160"/>
        <w:jc w:val="both"/>
        <w:rPr>
          <w:rFonts w:ascii="Myriad Pro" w:eastAsia="Times New Roman" w:hAnsi="Myriad Pro" w:cs="Arial"/>
        </w:rPr>
      </w:pPr>
      <w:r w:rsidRPr="00F73129">
        <w:rPr>
          <w:rFonts w:ascii="Myriad Pro" w:eastAsia="Times New Roman" w:hAnsi="Myriad Pro" w:cs="Arial"/>
        </w:rPr>
        <w:t>Conduct a presentation of the possible performance appraisal framework to the key stakeholders; collect feedback;</w:t>
      </w:r>
    </w:p>
    <w:p w:rsidR="00385BB3" w:rsidRPr="00F73129" w:rsidRDefault="00385BB3" w:rsidP="00385BB3">
      <w:pPr>
        <w:pStyle w:val="ListParagraph"/>
        <w:numPr>
          <w:ilvl w:val="0"/>
          <w:numId w:val="2"/>
        </w:numPr>
        <w:spacing w:after="0"/>
        <w:jc w:val="both"/>
        <w:textAlignment w:val="baseline"/>
        <w:rPr>
          <w:rFonts w:ascii="Myriad Pro" w:eastAsia="Times New Roman" w:hAnsi="Myriad Pro" w:cs="Arial"/>
        </w:rPr>
      </w:pPr>
      <w:r w:rsidRPr="00F73129">
        <w:rPr>
          <w:rFonts w:ascii="Myriad Pro" w:eastAsia="Times New Roman" w:hAnsi="Myriad Pro" w:cs="Arial"/>
        </w:rPr>
        <w:t>Elaborate basic criteria and procedures for selected performance appraisal system;</w:t>
      </w:r>
    </w:p>
    <w:p w:rsidR="00385BB3" w:rsidRPr="00F73129" w:rsidRDefault="00385BB3" w:rsidP="00385BB3">
      <w:pPr>
        <w:numPr>
          <w:ilvl w:val="0"/>
          <w:numId w:val="2"/>
        </w:numPr>
        <w:spacing w:after="0"/>
        <w:jc w:val="both"/>
        <w:textAlignment w:val="baseline"/>
        <w:rPr>
          <w:rFonts w:ascii="Myriad Pro" w:eastAsia="Times New Roman" w:hAnsi="Myriad Pro" w:cs="Arial"/>
        </w:rPr>
      </w:pPr>
      <w:r w:rsidRPr="00F73129">
        <w:rPr>
          <w:rFonts w:ascii="Myriad Pro" w:eastAsia="Times New Roman" w:hAnsi="Myriad Pro" w:cs="Arial"/>
        </w:rPr>
        <w:t>Design basic forms and detailed guidelines in line with current legislative framework;</w:t>
      </w:r>
    </w:p>
    <w:p w:rsidR="00385BB3" w:rsidRPr="00F73129" w:rsidRDefault="00385BB3" w:rsidP="00385BB3">
      <w:pPr>
        <w:numPr>
          <w:ilvl w:val="0"/>
          <w:numId w:val="2"/>
        </w:numPr>
        <w:spacing w:after="0"/>
        <w:jc w:val="both"/>
        <w:textAlignment w:val="baseline"/>
        <w:rPr>
          <w:rFonts w:ascii="Myriad Pro" w:eastAsia="Times New Roman" w:hAnsi="Myriad Pro" w:cs="Arial"/>
        </w:rPr>
      </w:pPr>
      <w:r w:rsidRPr="00F73129">
        <w:rPr>
          <w:rFonts w:ascii="Myriad Pro" w:eastAsia="Times New Roman" w:hAnsi="Myriad Pro" w:cs="Arial"/>
        </w:rPr>
        <w:t>Contribute to setting relevant targets and support in development/amendments of job descriptions;</w:t>
      </w:r>
    </w:p>
    <w:p w:rsidR="00385BB3" w:rsidRPr="00F73129" w:rsidRDefault="00385BB3" w:rsidP="00385BB3">
      <w:pPr>
        <w:numPr>
          <w:ilvl w:val="0"/>
          <w:numId w:val="2"/>
        </w:numPr>
        <w:spacing w:after="0"/>
        <w:jc w:val="both"/>
        <w:textAlignment w:val="baseline"/>
        <w:rPr>
          <w:rFonts w:ascii="Myriad Pro" w:eastAsia="Times New Roman" w:hAnsi="Myriad Pro" w:cs="Arial"/>
        </w:rPr>
      </w:pPr>
      <w:r w:rsidRPr="00F73129">
        <w:rPr>
          <w:rFonts w:ascii="Myriad Pro" w:eastAsia="Times New Roman" w:hAnsi="Myriad Pro" w:cs="Arial"/>
        </w:rPr>
        <w:t>Support in development of necessary legislative amendments within the ministry;</w:t>
      </w:r>
    </w:p>
    <w:p w:rsidR="00385BB3" w:rsidRPr="00F73129" w:rsidRDefault="00385BB3" w:rsidP="00385BB3">
      <w:pPr>
        <w:numPr>
          <w:ilvl w:val="0"/>
          <w:numId w:val="2"/>
        </w:numPr>
        <w:spacing w:after="0"/>
        <w:jc w:val="both"/>
        <w:textAlignment w:val="baseline"/>
        <w:rPr>
          <w:rFonts w:ascii="Myriad Pro" w:eastAsia="Times New Roman" w:hAnsi="Myriad Pro" w:cs="Arial"/>
        </w:rPr>
      </w:pPr>
      <w:r w:rsidRPr="00F73129">
        <w:rPr>
          <w:rFonts w:ascii="Myriad Pro" w:eastAsia="Times New Roman" w:hAnsi="Myriad Pro" w:cs="Arial"/>
        </w:rPr>
        <w:lastRenderedPageBreak/>
        <w:t>Create a training-of-trainer (TOT) curriculum and prepare relevant training materials; elaborate training curriculum for employees;</w:t>
      </w:r>
    </w:p>
    <w:p w:rsidR="00385BB3" w:rsidRPr="00F73129" w:rsidRDefault="00385BB3" w:rsidP="00385BB3">
      <w:pPr>
        <w:numPr>
          <w:ilvl w:val="0"/>
          <w:numId w:val="2"/>
        </w:numPr>
        <w:spacing w:after="0"/>
        <w:jc w:val="both"/>
        <w:textAlignment w:val="baseline"/>
        <w:rPr>
          <w:rFonts w:ascii="Myriad Pro" w:eastAsia="Times New Roman" w:hAnsi="Myriad Pro" w:cs="Arial"/>
        </w:rPr>
      </w:pPr>
      <w:r w:rsidRPr="00F73129">
        <w:rPr>
          <w:rFonts w:ascii="Myriad Pro" w:eastAsia="Times New Roman" w:hAnsi="Myriad Pro" w:cs="Arial"/>
        </w:rPr>
        <w:t>Conduct TOT training; facilitate trainings of senior staff, line managers and employees;</w:t>
      </w:r>
    </w:p>
    <w:p w:rsidR="00385BB3" w:rsidRPr="00F73129" w:rsidRDefault="00385BB3" w:rsidP="00385BB3">
      <w:pPr>
        <w:pStyle w:val="ListParagraph"/>
        <w:numPr>
          <w:ilvl w:val="0"/>
          <w:numId w:val="2"/>
        </w:numPr>
        <w:spacing w:after="160"/>
        <w:jc w:val="both"/>
        <w:rPr>
          <w:rFonts w:ascii="Myriad Pro" w:eastAsia="Times New Roman" w:hAnsi="Myriad Pro" w:cs="Arial"/>
        </w:rPr>
      </w:pPr>
      <w:r w:rsidRPr="00F73129">
        <w:rPr>
          <w:rFonts w:ascii="Myriad Pro" w:eastAsia="Times New Roman" w:hAnsi="Myriad Pro" w:cs="Arial"/>
        </w:rPr>
        <w:t>Report on the final findings and recommendations on the development of performance appraisal system at the ministry.</w:t>
      </w:r>
    </w:p>
    <w:p w:rsidR="00385BB3" w:rsidRPr="00F73129" w:rsidRDefault="00385BB3" w:rsidP="00385BB3">
      <w:pPr>
        <w:spacing w:after="0"/>
        <w:jc w:val="both"/>
        <w:textAlignment w:val="baseline"/>
        <w:rPr>
          <w:rFonts w:ascii="Myriad Pro" w:eastAsia="Times New Roman" w:hAnsi="Myriad Pro" w:cs="Arial"/>
        </w:rPr>
      </w:pPr>
      <w:r w:rsidRPr="00F73129">
        <w:rPr>
          <w:rFonts w:ascii="Myriad Pro" w:eastAsia="Times New Roman" w:hAnsi="Myriad Pro" w:cs="Arial"/>
          <w:b/>
        </w:rPr>
        <w:t>Deliverables</w:t>
      </w:r>
      <w:r w:rsidRPr="00F73129">
        <w:rPr>
          <w:rFonts w:ascii="Myriad Pro" w:eastAsia="Times New Roman" w:hAnsi="Myriad Pro" w:cs="Arial"/>
        </w:rPr>
        <w:t>:</w:t>
      </w:r>
    </w:p>
    <w:p w:rsidR="00385BB3" w:rsidRPr="00F73129" w:rsidRDefault="00385BB3" w:rsidP="00385BB3">
      <w:pPr>
        <w:jc w:val="both"/>
        <w:rPr>
          <w:rFonts w:ascii="Myriad Pro" w:hAnsi="Myriad Pro"/>
        </w:rPr>
      </w:pPr>
      <w:r w:rsidRPr="00F73129">
        <w:rPr>
          <w:rFonts w:ascii="Myriad Pro" w:eastAsia="Times New Roman" w:hAnsi="Myriad Pro" w:cs="Arial"/>
        </w:rPr>
        <w:t>The consultant</w:t>
      </w:r>
      <w:r w:rsidRPr="00F73129">
        <w:rPr>
          <w:rFonts w:ascii="Myriad Pro" w:hAnsi="Myriad Pro"/>
        </w:rPr>
        <w:t xml:space="preserve"> </w:t>
      </w:r>
      <w:r w:rsidRPr="00F73129">
        <w:rPr>
          <w:rFonts w:ascii="Myriad Pro" w:eastAsia="Times New Roman" w:hAnsi="Myriad Pro" w:cs="Arial"/>
        </w:rPr>
        <w:t>is expected to provide the following deliverables:</w:t>
      </w:r>
    </w:p>
    <w:p w:rsidR="00385BB3" w:rsidRPr="00F73129" w:rsidRDefault="00385BB3" w:rsidP="00385BB3">
      <w:pPr>
        <w:numPr>
          <w:ilvl w:val="0"/>
          <w:numId w:val="2"/>
        </w:numPr>
        <w:spacing w:after="0"/>
        <w:jc w:val="both"/>
        <w:textAlignment w:val="baseline"/>
        <w:rPr>
          <w:rFonts w:ascii="Myriad Pro" w:eastAsia="Times New Roman" w:hAnsi="Myriad Pro" w:cs="Arial"/>
        </w:rPr>
      </w:pPr>
      <w:r w:rsidRPr="00F73129">
        <w:rPr>
          <w:rFonts w:ascii="Myriad Pro" w:eastAsia="Times New Roman" w:hAnsi="Myriad Pro" w:cs="Arial"/>
        </w:rPr>
        <w:t xml:space="preserve">Review of existing performance appraisal methods/tools available at the ministries indicating the main challenges and outlining further development activities to be made in the area (May, 2017);  </w:t>
      </w:r>
    </w:p>
    <w:p w:rsidR="00385BB3" w:rsidRPr="00F73129" w:rsidRDefault="00385BB3" w:rsidP="00385BB3">
      <w:pPr>
        <w:numPr>
          <w:ilvl w:val="0"/>
          <w:numId w:val="2"/>
        </w:numPr>
        <w:spacing w:after="0"/>
        <w:jc w:val="both"/>
        <w:textAlignment w:val="baseline"/>
        <w:rPr>
          <w:rFonts w:ascii="Myriad Pro" w:eastAsia="Times New Roman" w:hAnsi="Myriad Pro" w:cs="Arial"/>
        </w:rPr>
      </w:pPr>
      <w:r w:rsidRPr="00F73129">
        <w:rPr>
          <w:rFonts w:ascii="Myriad Pro" w:eastAsia="Times New Roman" w:hAnsi="Myriad Pro" w:cs="Arial"/>
        </w:rPr>
        <w:t>An overview of best practices relevant for the ministry’s organizational structure and functions (May, 2017);</w:t>
      </w:r>
    </w:p>
    <w:p w:rsidR="00385BB3" w:rsidRPr="00F73129" w:rsidRDefault="00385BB3" w:rsidP="00385BB3">
      <w:pPr>
        <w:numPr>
          <w:ilvl w:val="0"/>
          <w:numId w:val="2"/>
        </w:numPr>
        <w:spacing w:after="0"/>
        <w:jc w:val="both"/>
        <w:textAlignment w:val="baseline"/>
        <w:rPr>
          <w:rFonts w:ascii="Myriad Pro" w:eastAsia="Times New Roman" w:hAnsi="Myriad Pro" w:cs="Arial"/>
        </w:rPr>
      </w:pPr>
      <w:r w:rsidRPr="00F73129">
        <w:rPr>
          <w:rFonts w:ascii="Myriad Pro" w:eastAsia="Times New Roman" w:hAnsi="Myriad Pro" w:cs="Arial"/>
        </w:rPr>
        <w:t>Concept Paper on possible models of staff appraisal system (June, 2017);</w:t>
      </w:r>
    </w:p>
    <w:p w:rsidR="00385BB3" w:rsidRPr="00F73129" w:rsidRDefault="00385BB3" w:rsidP="00385BB3">
      <w:pPr>
        <w:numPr>
          <w:ilvl w:val="0"/>
          <w:numId w:val="2"/>
        </w:numPr>
        <w:spacing w:after="0"/>
        <w:jc w:val="both"/>
        <w:textAlignment w:val="baseline"/>
        <w:rPr>
          <w:rFonts w:ascii="Myriad Pro" w:eastAsia="Times New Roman" w:hAnsi="Myriad Pro" w:cs="Arial"/>
        </w:rPr>
      </w:pPr>
      <w:r w:rsidRPr="00F73129">
        <w:rPr>
          <w:rFonts w:ascii="Myriad Pro" w:eastAsia="Times New Roman" w:hAnsi="Myriad Pro" w:cs="Arial"/>
        </w:rPr>
        <w:t>Basic criteria and procedures for selected model of staff appraisal system (June, 2017);</w:t>
      </w:r>
    </w:p>
    <w:p w:rsidR="00385BB3" w:rsidRPr="00F73129" w:rsidRDefault="00385BB3" w:rsidP="00385BB3">
      <w:pPr>
        <w:numPr>
          <w:ilvl w:val="0"/>
          <w:numId w:val="2"/>
        </w:numPr>
        <w:spacing w:after="0"/>
        <w:jc w:val="both"/>
        <w:textAlignment w:val="baseline"/>
        <w:rPr>
          <w:rFonts w:ascii="Myriad Pro" w:eastAsia="Times New Roman" w:hAnsi="Myriad Pro" w:cs="Arial"/>
        </w:rPr>
      </w:pPr>
      <w:r w:rsidRPr="00F73129">
        <w:rPr>
          <w:rFonts w:ascii="Myriad Pro" w:eastAsia="Times New Roman" w:hAnsi="Myriad Pro" w:cs="Arial"/>
        </w:rPr>
        <w:t>Basic forms and detailed guidelines (June, 2017);</w:t>
      </w:r>
    </w:p>
    <w:p w:rsidR="00385BB3" w:rsidRPr="00F73129" w:rsidRDefault="00385BB3" w:rsidP="00385BB3">
      <w:pPr>
        <w:numPr>
          <w:ilvl w:val="0"/>
          <w:numId w:val="2"/>
        </w:numPr>
        <w:spacing w:after="0"/>
        <w:jc w:val="both"/>
        <w:textAlignment w:val="baseline"/>
        <w:rPr>
          <w:rFonts w:ascii="Myriad Pro" w:eastAsia="Times New Roman" w:hAnsi="Myriad Pro" w:cs="Arial"/>
        </w:rPr>
      </w:pPr>
      <w:r w:rsidRPr="00F73129">
        <w:rPr>
          <w:rFonts w:ascii="Myriad Pro" w:eastAsia="Times New Roman" w:hAnsi="Myriad Pro" w:cs="Arial"/>
        </w:rPr>
        <w:t>TOT and training curricula (July, 2017);</w:t>
      </w:r>
    </w:p>
    <w:p w:rsidR="00385BB3" w:rsidRPr="00F73129" w:rsidRDefault="00385BB3" w:rsidP="00385BB3">
      <w:pPr>
        <w:numPr>
          <w:ilvl w:val="0"/>
          <w:numId w:val="2"/>
        </w:numPr>
        <w:spacing w:after="0"/>
        <w:jc w:val="both"/>
        <w:textAlignment w:val="baseline"/>
        <w:rPr>
          <w:rFonts w:ascii="Myriad Pro" w:eastAsia="Times New Roman" w:hAnsi="Myriad Pro" w:cs="Arial"/>
        </w:rPr>
      </w:pPr>
      <w:r w:rsidRPr="00F73129">
        <w:rPr>
          <w:rFonts w:ascii="Myriad Pro" w:eastAsia="Times New Roman" w:hAnsi="Myriad Pro" w:cs="Arial"/>
        </w:rPr>
        <w:t>Report summarizing performed work and outlining recommendations for further improvement of the functionality and practical usage of the newly implemented system (July, 2017);</w:t>
      </w:r>
    </w:p>
    <w:p w:rsidR="00385BB3" w:rsidRPr="00F73129" w:rsidRDefault="00385BB3" w:rsidP="00385BB3">
      <w:pPr>
        <w:numPr>
          <w:ilvl w:val="0"/>
          <w:numId w:val="2"/>
        </w:numPr>
        <w:spacing w:after="160"/>
        <w:jc w:val="both"/>
        <w:textAlignment w:val="baseline"/>
        <w:rPr>
          <w:rFonts w:ascii="Myriad Pro" w:eastAsia="Times New Roman" w:hAnsi="Myriad Pro" w:cs="Arial"/>
        </w:rPr>
      </w:pPr>
      <w:r w:rsidRPr="00F73129">
        <w:rPr>
          <w:rFonts w:ascii="Myriad Pro" w:eastAsia="Times New Roman" w:hAnsi="Myriad Pro" w:cs="Arial"/>
        </w:rPr>
        <w:t>Final mission report detailing work conducted during the consultancy including major findings and recommendations (August, 2017).</w:t>
      </w:r>
    </w:p>
    <w:p w:rsidR="00385BB3" w:rsidRPr="00F73129" w:rsidRDefault="00385BB3" w:rsidP="00385BB3">
      <w:pPr>
        <w:spacing w:after="0"/>
        <w:jc w:val="both"/>
        <w:textAlignment w:val="baseline"/>
        <w:rPr>
          <w:rFonts w:ascii="Myriad Pro" w:eastAsia="Times New Roman" w:hAnsi="Myriad Pro" w:cs="Arial"/>
          <w:b/>
        </w:rPr>
      </w:pPr>
      <w:r w:rsidRPr="00F73129">
        <w:rPr>
          <w:rFonts w:ascii="Myriad Pro" w:eastAsia="Times New Roman" w:hAnsi="Myriad Pro" w:cs="Arial"/>
          <w:b/>
        </w:rPr>
        <w:t>Management Arrangements:</w:t>
      </w:r>
    </w:p>
    <w:p w:rsidR="00385BB3" w:rsidRPr="00F73129" w:rsidRDefault="00385BB3" w:rsidP="00385BB3">
      <w:pPr>
        <w:jc w:val="both"/>
        <w:rPr>
          <w:rFonts w:ascii="Myriad Pro" w:hAnsi="Myriad Pro" w:cs="Times New Roman"/>
          <w:b/>
        </w:rPr>
      </w:pPr>
      <w:r w:rsidRPr="00F73129">
        <w:rPr>
          <w:rFonts w:ascii="Myriad Pro" w:eastAsia="Times New Roman" w:hAnsi="Myriad Pro" w:cs="Arial"/>
        </w:rPr>
        <w:t>The consultant will be directly supervised by the PAR Coordinator under the overall supervision of the Democratic Governance Team Leader through the Governance Reform Fund Project Manager. The service providers will be directly responsible to, reporting to, seeking approval from, and obtaining certificate of acceptance of outputs from the above-mentioned persons. In addition, the respective GRF team will be responsible to share relevant documents, contact details and other necessary information with the service providers.</w:t>
      </w:r>
    </w:p>
    <w:p w:rsidR="00385BB3" w:rsidRPr="00F73129" w:rsidRDefault="00385BB3" w:rsidP="00385BB3">
      <w:pPr>
        <w:spacing w:after="0"/>
        <w:jc w:val="both"/>
        <w:rPr>
          <w:rFonts w:ascii="Myriad Pro" w:hAnsi="Myriad Pro" w:cs="Times New Roman"/>
          <w:b/>
        </w:rPr>
      </w:pPr>
      <w:r w:rsidRPr="00F73129">
        <w:rPr>
          <w:rFonts w:ascii="Myriad Pro" w:hAnsi="Myriad Pro" w:cs="Times New Roman"/>
          <w:b/>
        </w:rPr>
        <w:t>3. REQUIREMENTS FOR EXPERIENCE AND QUALIFICATIONS</w:t>
      </w:r>
    </w:p>
    <w:p w:rsidR="00385BB3" w:rsidRPr="00F73129" w:rsidRDefault="00385BB3" w:rsidP="00385BB3">
      <w:pPr>
        <w:autoSpaceDE w:val="0"/>
        <w:autoSpaceDN w:val="0"/>
        <w:adjustRightInd w:val="0"/>
        <w:spacing w:after="0"/>
        <w:jc w:val="both"/>
        <w:rPr>
          <w:rFonts w:ascii="Myriad Pro" w:hAnsi="Myriad Pro" w:cs="Times New Roman"/>
          <w:b/>
          <w:bCs/>
        </w:rPr>
      </w:pPr>
    </w:p>
    <w:p w:rsidR="00385BB3" w:rsidRPr="00F73129" w:rsidRDefault="00385BB3" w:rsidP="00385BB3">
      <w:pPr>
        <w:autoSpaceDE w:val="0"/>
        <w:autoSpaceDN w:val="0"/>
        <w:adjustRightInd w:val="0"/>
        <w:spacing w:after="0"/>
        <w:jc w:val="both"/>
        <w:rPr>
          <w:rFonts w:ascii="Myriad Pro" w:hAnsi="Myriad Pro" w:cs="Times New Roman"/>
          <w:b/>
          <w:bCs/>
        </w:rPr>
      </w:pPr>
      <w:r w:rsidRPr="00F73129">
        <w:rPr>
          <w:rFonts w:ascii="Myriad Pro" w:hAnsi="Myriad Pro" w:cs="Times New Roman"/>
          <w:b/>
          <w:bCs/>
        </w:rPr>
        <w:t>Core Competencies:</w:t>
      </w:r>
    </w:p>
    <w:p w:rsidR="00385BB3" w:rsidRPr="00F73129" w:rsidRDefault="00385BB3" w:rsidP="00385BB3">
      <w:pPr>
        <w:numPr>
          <w:ilvl w:val="0"/>
          <w:numId w:val="3"/>
        </w:numPr>
        <w:spacing w:after="0"/>
        <w:ind w:left="750"/>
        <w:jc w:val="both"/>
        <w:textAlignment w:val="baseline"/>
        <w:rPr>
          <w:rFonts w:ascii="Myriad Pro" w:eastAsia="Times New Roman" w:hAnsi="Myriad Pro" w:cs="Arial"/>
        </w:rPr>
      </w:pPr>
      <w:r w:rsidRPr="00F73129">
        <w:rPr>
          <w:rFonts w:ascii="Myriad Pro" w:eastAsia="Times New Roman" w:hAnsi="Myriad Pro" w:cs="Arial"/>
        </w:rPr>
        <w:t>Demonstrates integrity by modeling the UN’s values and ethical standards;</w:t>
      </w:r>
    </w:p>
    <w:p w:rsidR="00385BB3" w:rsidRPr="00F73129" w:rsidRDefault="00385BB3" w:rsidP="00385BB3">
      <w:pPr>
        <w:numPr>
          <w:ilvl w:val="0"/>
          <w:numId w:val="3"/>
        </w:numPr>
        <w:spacing w:after="0"/>
        <w:ind w:left="750"/>
        <w:jc w:val="both"/>
        <w:textAlignment w:val="baseline"/>
        <w:rPr>
          <w:rFonts w:ascii="Myriad Pro" w:eastAsia="Times New Roman" w:hAnsi="Myriad Pro" w:cs="Arial"/>
        </w:rPr>
      </w:pPr>
      <w:r w:rsidRPr="00F73129">
        <w:rPr>
          <w:rFonts w:ascii="Myriad Pro" w:eastAsia="Times New Roman" w:hAnsi="Myriad Pro" w:cs="Arial"/>
        </w:rPr>
        <w:t>Understanding of the mandate and the role of UNDP would be an asset;</w:t>
      </w:r>
    </w:p>
    <w:p w:rsidR="00385BB3" w:rsidRPr="00F73129" w:rsidRDefault="00385BB3" w:rsidP="00385BB3">
      <w:pPr>
        <w:numPr>
          <w:ilvl w:val="0"/>
          <w:numId w:val="3"/>
        </w:numPr>
        <w:spacing w:after="0"/>
        <w:ind w:left="750"/>
        <w:jc w:val="both"/>
        <w:textAlignment w:val="baseline"/>
        <w:rPr>
          <w:rFonts w:ascii="Myriad Pro" w:eastAsia="Times New Roman" w:hAnsi="Myriad Pro" w:cs="Arial"/>
        </w:rPr>
      </w:pPr>
      <w:r w:rsidRPr="00F73129">
        <w:rPr>
          <w:rFonts w:ascii="Myriad Pro" w:eastAsia="Times New Roman" w:hAnsi="Myriad Pro" w:cs="Arial"/>
        </w:rPr>
        <w:t>Promotes the vision, mission and strategic goals of UNDP; </w:t>
      </w:r>
    </w:p>
    <w:p w:rsidR="00385BB3" w:rsidRPr="00F73129" w:rsidRDefault="00385BB3" w:rsidP="00385BB3">
      <w:pPr>
        <w:numPr>
          <w:ilvl w:val="0"/>
          <w:numId w:val="3"/>
        </w:numPr>
        <w:spacing w:after="0"/>
        <w:ind w:left="750"/>
        <w:jc w:val="both"/>
        <w:textAlignment w:val="baseline"/>
        <w:rPr>
          <w:rFonts w:ascii="Myriad Pro" w:eastAsia="Times New Roman" w:hAnsi="Myriad Pro" w:cs="Arial"/>
        </w:rPr>
      </w:pPr>
      <w:r w:rsidRPr="00F73129">
        <w:rPr>
          <w:rFonts w:ascii="Myriad Pro" w:eastAsia="Times New Roman" w:hAnsi="Myriad Pro" w:cs="Arial"/>
        </w:rPr>
        <w:t>Displays cultural, gender, religion, race, nationality and age sensitivity and adaptability;</w:t>
      </w:r>
    </w:p>
    <w:p w:rsidR="00385BB3" w:rsidRPr="00F73129" w:rsidRDefault="00385BB3" w:rsidP="00385BB3">
      <w:pPr>
        <w:numPr>
          <w:ilvl w:val="0"/>
          <w:numId w:val="3"/>
        </w:numPr>
        <w:spacing w:after="160"/>
        <w:ind w:left="750"/>
        <w:jc w:val="both"/>
        <w:textAlignment w:val="baseline"/>
        <w:rPr>
          <w:rFonts w:ascii="Myriad Pro" w:eastAsia="Times New Roman" w:hAnsi="Myriad Pro" w:cs="Arial"/>
        </w:rPr>
      </w:pPr>
      <w:r w:rsidRPr="00F73129">
        <w:rPr>
          <w:rFonts w:ascii="Myriad Pro" w:eastAsia="Times New Roman" w:hAnsi="Myriad Pro" w:cs="Arial"/>
        </w:rPr>
        <w:t>Treats all people fairly without favoritism.</w:t>
      </w:r>
    </w:p>
    <w:p w:rsidR="00385BB3" w:rsidRPr="00F73129" w:rsidRDefault="00385BB3" w:rsidP="00385BB3">
      <w:pPr>
        <w:autoSpaceDE w:val="0"/>
        <w:autoSpaceDN w:val="0"/>
        <w:adjustRightInd w:val="0"/>
        <w:spacing w:after="0"/>
        <w:jc w:val="both"/>
        <w:rPr>
          <w:rFonts w:ascii="Myriad Pro" w:hAnsi="Myriad Pro" w:cs="Times New Roman"/>
          <w:b/>
          <w:bCs/>
        </w:rPr>
      </w:pPr>
      <w:r w:rsidRPr="00F73129">
        <w:rPr>
          <w:rFonts w:ascii="Myriad Pro" w:hAnsi="Myriad Pro" w:cs="Times New Roman"/>
          <w:b/>
          <w:bCs/>
        </w:rPr>
        <w:t xml:space="preserve">Functional Competencies: </w:t>
      </w:r>
    </w:p>
    <w:p w:rsidR="00385BB3" w:rsidRPr="00F73129" w:rsidRDefault="00385BB3" w:rsidP="00385BB3">
      <w:pPr>
        <w:numPr>
          <w:ilvl w:val="0"/>
          <w:numId w:val="4"/>
        </w:numPr>
        <w:spacing w:after="0"/>
        <w:ind w:left="750"/>
        <w:jc w:val="both"/>
        <w:textAlignment w:val="baseline"/>
        <w:rPr>
          <w:rFonts w:ascii="Myriad Pro" w:eastAsia="Times New Roman" w:hAnsi="Myriad Pro" w:cs="Arial"/>
        </w:rPr>
      </w:pPr>
      <w:r w:rsidRPr="00F73129">
        <w:rPr>
          <w:rFonts w:ascii="Myriad Pro" w:eastAsia="Times New Roman" w:hAnsi="Myriad Pro" w:cs="Arial"/>
        </w:rPr>
        <w:t>Possesses knowledge and understanding of public administration system.</w:t>
      </w:r>
    </w:p>
    <w:p w:rsidR="00385BB3" w:rsidRPr="00F73129" w:rsidRDefault="00385BB3" w:rsidP="00385BB3">
      <w:pPr>
        <w:numPr>
          <w:ilvl w:val="0"/>
          <w:numId w:val="4"/>
        </w:numPr>
        <w:spacing w:after="0"/>
        <w:ind w:left="750"/>
        <w:jc w:val="both"/>
        <w:textAlignment w:val="baseline"/>
        <w:rPr>
          <w:rFonts w:ascii="Myriad Pro" w:eastAsia="Times New Roman" w:hAnsi="Myriad Pro" w:cs="Arial"/>
        </w:rPr>
      </w:pPr>
      <w:r w:rsidRPr="00F73129">
        <w:rPr>
          <w:rFonts w:ascii="Myriad Pro" w:eastAsia="Times New Roman" w:hAnsi="Myriad Pro" w:cs="Arial"/>
        </w:rPr>
        <w:t>Strong and proven research and analytical skills;</w:t>
      </w:r>
    </w:p>
    <w:p w:rsidR="00385BB3" w:rsidRPr="00F73129" w:rsidRDefault="00385BB3" w:rsidP="00385BB3">
      <w:pPr>
        <w:numPr>
          <w:ilvl w:val="0"/>
          <w:numId w:val="4"/>
        </w:numPr>
        <w:spacing w:after="0"/>
        <w:ind w:left="750"/>
        <w:jc w:val="both"/>
        <w:textAlignment w:val="baseline"/>
        <w:rPr>
          <w:rFonts w:ascii="Myriad Pro" w:eastAsia="Times New Roman" w:hAnsi="Myriad Pro" w:cs="Arial"/>
        </w:rPr>
      </w:pPr>
      <w:r w:rsidRPr="00F73129">
        <w:rPr>
          <w:rFonts w:ascii="Myriad Pro" w:eastAsia="Times New Roman" w:hAnsi="Myriad Pro" w:cs="Arial"/>
        </w:rPr>
        <w:t>Proven ability to deliver quality output working under tight deadlines;</w:t>
      </w:r>
    </w:p>
    <w:p w:rsidR="00385BB3" w:rsidRPr="00F73129" w:rsidRDefault="00385BB3" w:rsidP="00385BB3">
      <w:pPr>
        <w:numPr>
          <w:ilvl w:val="0"/>
          <w:numId w:val="4"/>
        </w:numPr>
        <w:spacing w:after="0"/>
        <w:ind w:left="750"/>
        <w:jc w:val="both"/>
        <w:textAlignment w:val="baseline"/>
        <w:rPr>
          <w:rFonts w:ascii="Myriad Pro" w:eastAsia="Times New Roman" w:hAnsi="Myriad Pro" w:cs="Arial"/>
        </w:rPr>
      </w:pPr>
      <w:r w:rsidRPr="00F73129">
        <w:rPr>
          <w:rFonts w:ascii="Myriad Pro" w:eastAsia="Times New Roman" w:hAnsi="Myriad Pro" w:cs="Arial"/>
        </w:rPr>
        <w:lastRenderedPageBreak/>
        <w:t>Proven ability to coordinate with others and to work as part of a team;</w:t>
      </w:r>
    </w:p>
    <w:p w:rsidR="00385BB3" w:rsidRPr="00F73129" w:rsidRDefault="00385BB3" w:rsidP="00385BB3">
      <w:pPr>
        <w:numPr>
          <w:ilvl w:val="0"/>
          <w:numId w:val="4"/>
        </w:numPr>
        <w:spacing w:after="0"/>
        <w:ind w:left="750"/>
        <w:jc w:val="both"/>
        <w:textAlignment w:val="baseline"/>
        <w:rPr>
          <w:rFonts w:ascii="Myriad Pro" w:eastAsia="Times New Roman" w:hAnsi="Myriad Pro" w:cs="Arial"/>
        </w:rPr>
      </w:pPr>
      <w:r w:rsidRPr="00F73129">
        <w:rPr>
          <w:rFonts w:ascii="Myriad Pro" w:eastAsia="Times New Roman" w:hAnsi="Myriad Pro" w:cs="Arial"/>
        </w:rPr>
        <w:t>Excellent communication, interpersonal and presentation skills;</w:t>
      </w:r>
    </w:p>
    <w:p w:rsidR="00385BB3" w:rsidRPr="00F73129" w:rsidRDefault="00385BB3" w:rsidP="00385BB3">
      <w:pPr>
        <w:numPr>
          <w:ilvl w:val="0"/>
          <w:numId w:val="4"/>
        </w:numPr>
        <w:spacing w:after="160"/>
        <w:ind w:left="750"/>
        <w:jc w:val="both"/>
        <w:textAlignment w:val="baseline"/>
        <w:rPr>
          <w:rFonts w:ascii="Myriad Pro" w:eastAsia="Times New Roman" w:hAnsi="Myriad Pro" w:cs="Arial"/>
        </w:rPr>
      </w:pPr>
      <w:r w:rsidRPr="00F73129">
        <w:rPr>
          <w:rFonts w:ascii="Myriad Pro" w:eastAsia="Times New Roman" w:hAnsi="Myriad Pro" w:cs="Arial"/>
        </w:rPr>
        <w:t>Ability to work independently and under pressure.</w:t>
      </w:r>
    </w:p>
    <w:p w:rsidR="00385BB3" w:rsidRPr="00F73129" w:rsidRDefault="00385BB3" w:rsidP="00385BB3">
      <w:pPr>
        <w:autoSpaceDE w:val="0"/>
        <w:autoSpaceDN w:val="0"/>
        <w:adjustRightInd w:val="0"/>
        <w:jc w:val="both"/>
        <w:rPr>
          <w:rFonts w:ascii="Myriad Pro" w:hAnsi="Myriad Pro" w:cs="Times New Roman"/>
          <w:b/>
          <w:bCs/>
        </w:rPr>
      </w:pPr>
      <w:r w:rsidRPr="00F73129">
        <w:rPr>
          <w:rFonts w:ascii="Myriad Pro" w:hAnsi="Myriad Pro" w:cs="Times New Roman"/>
          <w:b/>
          <w:bCs/>
        </w:rPr>
        <w:t>Qualifications and Experience</w:t>
      </w:r>
    </w:p>
    <w:p w:rsidR="00385BB3" w:rsidRPr="00F73129" w:rsidRDefault="00385BB3" w:rsidP="00385BB3">
      <w:pPr>
        <w:jc w:val="both"/>
        <w:textAlignment w:val="baseline"/>
        <w:rPr>
          <w:rFonts w:ascii="Myriad Pro" w:eastAsia="Times New Roman" w:hAnsi="Myriad Pro" w:cs="Arial"/>
        </w:rPr>
      </w:pPr>
      <w:r w:rsidRPr="00F73129">
        <w:rPr>
          <w:rFonts w:ascii="Myriad Pro" w:hAnsi="Myriad Pro" w:cs="Times New Roman"/>
          <w:b/>
        </w:rPr>
        <w:t>Education</w:t>
      </w:r>
      <w:r w:rsidRPr="00F73129">
        <w:rPr>
          <w:rFonts w:ascii="Myriad Pro" w:hAnsi="Myriad Pro" w:cs="Times New Roman"/>
        </w:rPr>
        <w:t xml:space="preserve">: </w:t>
      </w:r>
      <w:r w:rsidRPr="00F73129">
        <w:rPr>
          <w:rFonts w:ascii="Myriad Pro" w:eastAsia="Times New Roman" w:hAnsi="Myriad Pro" w:cs="Arial"/>
        </w:rPr>
        <w:t>Master’s degree in social sciences or other relevant fields.</w:t>
      </w:r>
    </w:p>
    <w:p w:rsidR="00385BB3" w:rsidRPr="00F73129" w:rsidRDefault="00385BB3" w:rsidP="00385BB3">
      <w:pPr>
        <w:autoSpaceDE w:val="0"/>
        <w:autoSpaceDN w:val="0"/>
        <w:adjustRightInd w:val="0"/>
        <w:spacing w:after="0"/>
        <w:jc w:val="both"/>
        <w:rPr>
          <w:rFonts w:ascii="Myriad Pro" w:hAnsi="Myriad Pro" w:cs="Times New Roman"/>
          <w:color w:val="000000"/>
        </w:rPr>
      </w:pPr>
      <w:r w:rsidRPr="00F73129">
        <w:rPr>
          <w:rFonts w:ascii="Myriad Pro" w:hAnsi="Myriad Pro" w:cs="Times New Roman"/>
          <w:b/>
        </w:rPr>
        <w:t>Experience</w:t>
      </w:r>
      <w:r w:rsidRPr="00F73129">
        <w:rPr>
          <w:rFonts w:ascii="Myriad Pro" w:hAnsi="Myriad Pro" w:cs="Times New Roman"/>
        </w:rPr>
        <w:t xml:space="preserve">: </w:t>
      </w:r>
    </w:p>
    <w:p w:rsidR="00385BB3" w:rsidRPr="00F73129" w:rsidRDefault="00385BB3" w:rsidP="00385BB3">
      <w:pPr>
        <w:numPr>
          <w:ilvl w:val="0"/>
          <w:numId w:val="5"/>
        </w:numPr>
        <w:spacing w:after="0"/>
        <w:ind w:left="750"/>
        <w:jc w:val="both"/>
        <w:textAlignment w:val="baseline"/>
        <w:rPr>
          <w:rFonts w:ascii="Myriad Pro" w:eastAsia="Times New Roman" w:hAnsi="Myriad Pro" w:cs="Arial"/>
        </w:rPr>
      </w:pPr>
      <w:r w:rsidRPr="00F73129">
        <w:rPr>
          <w:rFonts w:ascii="Myriad Pro" w:eastAsia="Times New Roman" w:hAnsi="Myriad Pro" w:cs="Arial"/>
        </w:rPr>
        <w:t>At least two year of policy advisory experience (minimum requirement: 2 year - 8 points; more than 4 years – 10 points);</w:t>
      </w:r>
    </w:p>
    <w:p w:rsidR="00385BB3" w:rsidRPr="00F73129" w:rsidRDefault="00385BB3" w:rsidP="00385BB3">
      <w:pPr>
        <w:numPr>
          <w:ilvl w:val="0"/>
          <w:numId w:val="5"/>
        </w:numPr>
        <w:spacing w:after="0"/>
        <w:ind w:left="750"/>
        <w:jc w:val="both"/>
        <w:textAlignment w:val="baseline"/>
        <w:rPr>
          <w:rFonts w:ascii="Myriad Pro" w:eastAsia="Times New Roman" w:hAnsi="Myriad Pro" w:cs="Arial"/>
        </w:rPr>
      </w:pPr>
      <w:r w:rsidRPr="00F73129">
        <w:rPr>
          <w:rFonts w:ascii="Myriad Pro" w:eastAsia="Times New Roman" w:hAnsi="Myriad Pro" w:cs="Arial"/>
        </w:rPr>
        <w:t>At least two years of actual involvement in developing/improvement of staff performance appraisal systems; experience in working with the public-sector organization will be an asset (minimum requirement: 2 years - 8 points; more than 2 years – 10 points);</w:t>
      </w:r>
    </w:p>
    <w:p w:rsidR="00385BB3" w:rsidRPr="00F73129" w:rsidRDefault="00385BB3" w:rsidP="00385BB3">
      <w:pPr>
        <w:numPr>
          <w:ilvl w:val="0"/>
          <w:numId w:val="5"/>
        </w:numPr>
        <w:spacing w:after="0"/>
        <w:ind w:left="750"/>
        <w:jc w:val="both"/>
        <w:textAlignment w:val="baseline"/>
        <w:rPr>
          <w:rFonts w:ascii="Myriad Pro" w:eastAsia="Times New Roman" w:hAnsi="Myriad Pro" w:cs="Arial"/>
        </w:rPr>
      </w:pPr>
      <w:r w:rsidRPr="00F73129">
        <w:rPr>
          <w:rFonts w:ascii="Myriad Pro" w:eastAsia="Times New Roman" w:hAnsi="Myriad Pro" w:cs="Arial"/>
        </w:rPr>
        <w:t>At least two years of working experience with government agencies and/or international organizations (minimum requirement: 2 years - 7 points; more than 3 years – 10 points);</w:t>
      </w:r>
    </w:p>
    <w:p w:rsidR="00385BB3" w:rsidRPr="00F73129" w:rsidRDefault="00385BB3" w:rsidP="00385BB3">
      <w:pPr>
        <w:numPr>
          <w:ilvl w:val="0"/>
          <w:numId w:val="5"/>
        </w:numPr>
        <w:spacing w:after="0"/>
        <w:ind w:left="750"/>
        <w:jc w:val="both"/>
        <w:textAlignment w:val="baseline"/>
        <w:rPr>
          <w:rFonts w:ascii="Myriad Pro" w:eastAsia="Times New Roman" w:hAnsi="Myriad Pro" w:cs="Arial"/>
        </w:rPr>
      </w:pPr>
      <w:r w:rsidRPr="00F73129">
        <w:rPr>
          <w:rFonts w:ascii="Myriad Pro" w:eastAsia="Times New Roman" w:hAnsi="Myriad Pro" w:cs="Arial"/>
        </w:rPr>
        <w:t>A demonstrable ability to produce high quality research and experience in development of policy reports or policy papers, preferably in the field of human resource management.</w:t>
      </w:r>
    </w:p>
    <w:p w:rsidR="00385BB3" w:rsidRPr="00F73129" w:rsidRDefault="00385BB3" w:rsidP="00385BB3">
      <w:pPr>
        <w:spacing w:before="240"/>
        <w:jc w:val="both"/>
        <w:textAlignment w:val="baseline"/>
        <w:rPr>
          <w:rFonts w:ascii="Myriad Pro" w:eastAsia="Times New Roman" w:hAnsi="Myriad Pro" w:cs="Arial"/>
        </w:rPr>
      </w:pPr>
      <w:r w:rsidRPr="00F73129">
        <w:rPr>
          <w:rFonts w:ascii="Myriad Pro" w:hAnsi="Myriad Pro" w:cs="Times New Roman"/>
          <w:b/>
          <w:color w:val="000000"/>
        </w:rPr>
        <w:t>Language Requirements</w:t>
      </w:r>
      <w:r w:rsidRPr="00F73129">
        <w:rPr>
          <w:rFonts w:ascii="Myriad Pro" w:hAnsi="Myriad Pro" w:cs="Times New Roman"/>
          <w:color w:val="000000"/>
        </w:rPr>
        <w:t xml:space="preserve">: Fluency in Georgian; </w:t>
      </w:r>
      <w:r w:rsidRPr="00F73129">
        <w:rPr>
          <w:rFonts w:ascii="Myriad Pro" w:eastAsia="Times New Roman" w:hAnsi="Myriad Pro" w:cs="Arial"/>
        </w:rPr>
        <w:t>Excellent English language skills (both written and oral).</w:t>
      </w:r>
    </w:p>
    <w:p w:rsidR="00385BB3" w:rsidRPr="00F73129" w:rsidRDefault="00385BB3" w:rsidP="00385BB3">
      <w:pPr>
        <w:autoSpaceDE w:val="0"/>
        <w:autoSpaceDN w:val="0"/>
        <w:adjustRightInd w:val="0"/>
        <w:spacing w:after="0"/>
        <w:jc w:val="both"/>
        <w:rPr>
          <w:rFonts w:ascii="Myriad Pro" w:hAnsi="Myriad Pro" w:cs="Times New Roman"/>
          <w:color w:val="000000"/>
        </w:rPr>
      </w:pPr>
    </w:p>
    <w:p w:rsidR="00812685" w:rsidRDefault="00812685">
      <w:bookmarkStart w:id="0" w:name="_GoBack"/>
      <w:bookmarkEnd w:id="0"/>
    </w:p>
    <w:sectPr w:rsidR="00812685" w:rsidSect="003812A9">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Myriad Pro">
    <w:altName w:val="Corbel"/>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8AA" w:rsidRDefault="00385BB3" w:rsidP="004848FC">
    <w:pPr>
      <w:pStyle w:val="Footer"/>
      <w:tabs>
        <w:tab w:val="left" w:pos="6210"/>
      </w:tabs>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7702A"/>
    <w:multiLevelType w:val="multilevel"/>
    <w:tmpl w:val="8B56D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7E1871"/>
    <w:multiLevelType w:val="multilevel"/>
    <w:tmpl w:val="D5CA3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0886638"/>
    <w:multiLevelType w:val="hybridMultilevel"/>
    <w:tmpl w:val="72ACCE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731B30DC"/>
    <w:multiLevelType w:val="multilevel"/>
    <w:tmpl w:val="50AA0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41D452E"/>
    <w:multiLevelType w:val="multilevel"/>
    <w:tmpl w:val="92F4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29D"/>
    <w:rsid w:val="00385BB3"/>
    <w:rsid w:val="00812685"/>
    <w:rsid w:val="00E20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4ACB1B-D808-41E1-B2B9-FAFA76B67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85BB3"/>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85B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BB3"/>
    <w:rPr>
      <w:rFonts w:eastAsiaTheme="minorEastAsia"/>
    </w:rPr>
  </w:style>
  <w:style w:type="paragraph" w:styleId="ListParagraph">
    <w:name w:val="List Paragraph"/>
    <w:aliases w:val="Dot pt,F5 List Paragraph,List Paragraph1,No Spacing1,List Paragraph Char Char Char,Indicator Text,Colorful List - Accent 11,Numbered Para 1,Bullet Points,List Paragraph2,MAIN CONTENT,Normal numbered,List Paragraph12,Recommendatio"/>
    <w:basedOn w:val="Normal"/>
    <w:link w:val="ListParagraphChar"/>
    <w:uiPriority w:val="34"/>
    <w:qFormat/>
    <w:rsid w:val="00385BB3"/>
    <w:pPr>
      <w:ind w:left="720"/>
      <w:contextualSpacing/>
    </w:pPr>
  </w:style>
  <w:style w:type="paragraph" w:styleId="NormalWeb">
    <w:name w:val="Normal (Web)"/>
    <w:basedOn w:val="Normal"/>
    <w:uiPriority w:val="99"/>
    <w:rsid w:val="00385BB3"/>
    <w:pPr>
      <w:spacing w:before="100" w:beforeAutospacing="1" w:after="100" w:afterAutospacing="1" w:line="240" w:lineRule="auto"/>
    </w:pPr>
    <w:rPr>
      <w:rFonts w:ascii="Book Antiqua" w:eastAsia="Times New Roman" w:hAnsi="Book Antiqua" w:cs="Book Antiqua"/>
      <w:sz w:val="24"/>
      <w:szCs w:val="24"/>
      <w:lang w:val="en-CA"/>
    </w:rPr>
  </w:style>
  <w:style w:type="paragraph" w:customStyle="1" w:styleId="Default">
    <w:name w:val="Default"/>
    <w:rsid w:val="00385BB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List Paragraph2 Char"/>
    <w:link w:val="ListParagraph"/>
    <w:uiPriority w:val="34"/>
    <w:qFormat/>
    <w:locked/>
    <w:rsid w:val="00385BB3"/>
    <w:rPr>
      <w:rFonts w:eastAsiaTheme="minorEastAsia"/>
    </w:rPr>
  </w:style>
  <w:style w:type="paragraph" w:styleId="NoSpacing">
    <w:name w:val="No Spacing"/>
    <w:uiPriority w:val="1"/>
    <w:qFormat/>
    <w:rsid w:val="00385BB3"/>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1878</Words>
  <Characters>10710</Characters>
  <Application>Microsoft Office Word</Application>
  <DocSecurity>0</DocSecurity>
  <Lines>89</Lines>
  <Paragraphs>25</Paragraphs>
  <ScaleCrop>false</ScaleCrop>
  <Company/>
  <LinksUpToDate>false</LinksUpToDate>
  <CharactersWithSpaces>12563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Baratashvili</dc:creator>
  <cp:keywords/>
  <dc:description/>
  <cp:lastModifiedBy>Natalia Baratashvili</cp:lastModifiedBy>
  <cp:revision>2</cp:revision>
  <dcterms:created xsi:type="dcterms:W3CDTF">2017-04-18T11:32:00Z</dcterms:created>
  <dcterms:modified xsi:type="dcterms:W3CDTF">2017-04-18T11:32:00Z</dcterms:modified>
</cp:coreProperties>
</file>